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contextualSpacing/>
        <w:rPr>
          <w:rFonts w:hint="eastAsia" w:ascii="方正黑体_GBK" w:hAnsi="Times New Roman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contextualSpacing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widowControl/>
        <w:spacing w:line="600" w:lineRule="exact"/>
        <w:contextualSpacing/>
        <w:jc w:val="center"/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/>
        </w:rPr>
      </w:pPr>
    </w:p>
    <w:p>
      <w:pPr>
        <w:widowControl/>
        <w:spacing w:line="600" w:lineRule="exact"/>
        <w:contextualSpacing/>
        <w:jc w:val="center"/>
        <w:rPr>
          <w:rFonts w:ascii="Times New Roman" w:hAnsi="Times New Roman" w:eastAsia="方正小标宋_GBK"/>
          <w:kern w:val="0"/>
          <w:sz w:val="52"/>
          <w:szCs w:val="52"/>
        </w:rPr>
      </w:pPr>
      <w:r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/>
        </w:rPr>
        <w:t>数字城投中台解决方案申报书</w:t>
      </w:r>
    </w:p>
    <w:p>
      <w:pPr>
        <w:tabs>
          <w:tab w:val="left" w:pos="6580"/>
          <w:tab w:val="left" w:pos="6780"/>
        </w:tabs>
        <w:spacing w:line="600" w:lineRule="exact"/>
        <w:contextualSpacing/>
        <w:rPr>
          <w:rFonts w:ascii="Times New Roman" w:hAnsi="Times New Roman" w:eastAsia="仿宋_GB2312"/>
          <w:b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contextualSpacing/>
        <w:rPr>
          <w:rFonts w:ascii="Times New Roman" w:hAnsi="Times New Roman" w:eastAsia="仿宋_GB2312"/>
          <w:b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ind w:firstLine="928" w:firstLineChars="200"/>
        <w:contextualSpacing/>
        <w:rPr>
          <w:rFonts w:hint="eastAsia" w:ascii="Times New Roman" w:hAnsi="Times New Roman" w:eastAsia="方正黑体_GBK"/>
          <w:spacing w:val="72"/>
          <w:sz w:val="32"/>
          <w:lang w:val="en-US" w:eastAsia="zh-CN"/>
        </w:rPr>
      </w:pPr>
    </w:p>
    <w:p>
      <w:pPr>
        <w:tabs>
          <w:tab w:val="left" w:pos="6580"/>
          <w:tab w:val="left" w:pos="6780"/>
        </w:tabs>
        <w:spacing w:line="600" w:lineRule="exact"/>
        <w:ind w:firstLine="928" w:firstLineChars="200"/>
        <w:contextualSpacing/>
        <w:rPr>
          <w:rFonts w:hint="default" w:ascii="Times New Roman" w:hAnsi="Times New Roman" w:eastAsia="方正黑体_GBK"/>
          <w:sz w:val="32"/>
          <w:u w:val="single"/>
          <w:lang w:val="en-US" w:eastAsia="zh-CN"/>
        </w:rPr>
      </w:pPr>
      <w:r>
        <w:rPr>
          <w:rFonts w:hint="eastAsia" w:ascii="Times New Roman" w:hAnsi="Times New Roman" w:eastAsia="方正黑体_GBK"/>
          <w:spacing w:val="72"/>
          <w:sz w:val="32"/>
          <w:lang w:val="en-US" w:eastAsia="zh-CN"/>
        </w:rPr>
        <w:t>方案</w:t>
      </w:r>
      <w:r>
        <w:rPr>
          <w:rFonts w:ascii="Times New Roman" w:hAnsi="Times New Roman" w:eastAsia="方正黑体_GBK"/>
          <w:spacing w:val="72"/>
          <w:sz w:val="32"/>
        </w:rPr>
        <w:t>名称：</w:t>
      </w:r>
      <w:r>
        <w:rPr>
          <w:rFonts w:hint="eastAsia" w:ascii="Times New Roman" w:hAnsi="Times New Roman" w:eastAsia="方正黑体_GBK"/>
          <w:spacing w:val="72"/>
          <w:sz w:val="32"/>
          <w:u w:val="single"/>
          <w:lang w:val="en-US" w:eastAsia="zh-CN"/>
        </w:rPr>
        <w:t xml:space="preserve">         </w:t>
      </w:r>
    </w:p>
    <w:p>
      <w:pPr>
        <w:tabs>
          <w:tab w:val="left" w:pos="6580"/>
          <w:tab w:val="left" w:pos="6780"/>
        </w:tabs>
        <w:spacing w:line="600" w:lineRule="exact"/>
        <w:contextualSpacing/>
        <w:rPr>
          <w:rFonts w:ascii="Times New Roman" w:hAnsi="Times New Roman" w:eastAsia="方正黑体_GBK"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ind w:firstLine="928" w:firstLineChars="200"/>
        <w:contextualSpacing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pacing w:val="72"/>
          <w:sz w:val="32"/>
        </w:rPr>
        <w:t>申报单位</w:t>
      </w:r>
      <w:r>
        <w:rPr>
          <w:rFonts w:hint="eastAsia" w:ascii="Times New Roman" w:hAnsi="Times New Roman" w:eastAsia="方正黑体_GBK"/>
          <w:spacing w:val="72"/>
          <w:sz w:val="32"/>
          <w:lang w:eastAsia="zh-CN"/>
        </w:rPr>
        <w:t>：</w:t>
      </w:r>
      <w:r>
        <w:rPr>
          <w:rFonts w:hint="eastAsia" w:ascii="Times New Roman" w:hAnsi="Times New Roman" w:eastAsia="方正黑体_GBK"/>
          <w:spacing w:val="72"/>
          <w:sz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方正黑体_GBK"/>
          <w:sz w:val="32"/>
        </w:rPr>
        <w:t>（盖章）</w:t>
      </w:r>
    </w:p>
    <w:p>
      <w:pPr>
        <w:tabs>
          <w:tab w:val="left" w:pos="6580"/>
          <w:tab w:val="left" w:pos="6780"/>
        </w:tabs>
        <w:spacing w:line="600" w:lineRule="exact"/>
        <w:contextualSpacing/>
        <w:rPr>
          <w:rFonts w:ascii="Times New Roman" w:hAnsi="Times New Roman" w:eastAsia="方正黑体_GBK"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ind w:firstLine="928" w:firstLineChars="200"/>
        <w:contextualSpacing/>
        <w:rPr>
          <w:rFonts w:hint="eastAsia" w:ascii="Times New Roman" w:hAnsi="Times New Roman" w:eastAsia="方正仿宋_GBK"/>
          <w:b/>
          <w:sz w:val="32"/>
          <w:u w:val="single"/>
          <w:lang w:val="en-US" w:eastAsia="zh-CN"/>
        </w:rPr>
      </w:pPr>
      <w:r>
        <w:rPr>
          <w:rFonts w:hint="eastAsia" w:ascii="Times New Roman" w:hAnsi="Times New Roman" w:eastAsia="方正黑体_GBK"/>
          <w:spacing w:val="72"/>
          <w:sz w:val="32"/>
          <w:lang w:val="en-US" w:eastAsia="zh-CN"/>
        </w:rPr>
        <w:t>申报日期</w:t>
      </w:r>
      <w:r>
        <w:rPr>
          <w:rFonts w:ascii="Times New Roman" w:hAnsi="Times New Roman" w:eastAsia="方正黑体_GBK"/>
          <w:spacing w:val="72"/>
          <w:sz w:val="32"/>
        </w:rPr>
        <w:t>：</w:t>
      </w:r>
      <w:r>
        <w:rPr>
          <w:rFonts w:hint="eastAsia" w:ascii="Times New Roman" w:hAnsi="Times New Roman" w:eastAsia="方正黑体_GBK"/>
          <w:spacing w:val="72"/>
          <w:sz w:val="32"/>
          <w:u w:val="none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sz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 xml:space="preserve">   </w:t>
      </w:r>
      <w:r>
        <w:rPr>
          <w:rFonts w:ascii="Times New Roman" w:hAnsi="Times New Roman" w:eastAsia="方正仿宋_GBK"/>
          <w:sz w:val="32"/>
          <w:u w:val="none"/>
        </w:rPr>
        <w:t>日</w:t>
      </w: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 xml:space="preserve"> </w:t>
      </w:r>
    </w:p>
    <w:p>
      <w:pPr>
        <w:tabs>
          <w:tab w:val="left" w:pos="6580"/>
          <w:tab w:val="left" w:pos="6780"/>
        </w:tabs>
        <w:spacing w:line="600" w:lineRule="exact"/>
        <w:ind w:firstLine="948" w:firstLineChars="296"/>
        <w:contextualSpacing/>
        <w:jc w:val="center"/>
        <w:rPr>
          <w:rFonts w:ascii="Times New Roman" w:hAnsi="Times New Roman" w:eastAsia="方正黑体_GBK"/>
          <w:b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ind w:firstLine="948" w:firstLineChars="296"/>
        <w:contextualSpacing/>
        <w:jc w:val="center"/>
        <w:rPr>
          <w:rFonts w:ascii="Times New Roman" w:hAnsi="Times New Roman" w:eastAsia="方正黑体_GBK"/>
          <w:b/>
          <w:sz w:val="32"/>
        </w:rPr>
      </w:pPr>
    </w:p>
    <w:p>
      <w:pPr>
        <w:tabs>
          <w:tab w:val="left" w:pos="6580"/>
          <w:tab w:val="left" w:pos="6780"/>
        </w:tabs>
        <w:spacing w:line="600" w:lineRule="exact"/>
        <w:ind w:firstLine="1374" w:firstLineChars="296"/>
        <w:contextualSpacing/>
        <w:jc w:val="center"/>
        <w:rPr>
          <w:rFonts w:ascii="Times New Roman" w:hAnsi="Times New Roman" w:eastAsia="方正黑体_GBK"/>
          <w:b/>
          <w:spacing w:val="72"/>
          <w:sz w:val="32"/>
        </w:rPr>
      </w:pPr>
    </w:p>
    <w:p>
      <w:pPr>
        <w:pStyle w:val="2"/>
        <w:rPr>
          <w:rFonts w:ascii="Times New Roman" w:hAnsi="Times New Roman" w:eastAsia="方正黑体_GBK"/>
          <w:b/>
          <w:spacing w:val="72"/>
          <w:sz w:val="32"/>
        </w:rPr>
      </w:pPr>
    </w:p>
    <w:p>
      <w:pPr>
        <w:rPr>
          <w:rFonts w:ascii="Times New Roman" w:hAnsi="Times New Roman" w:eastAsia="方正黑体_GBK"/>
          <w:b/>
          <w:spacing w:val="72"/>
          <w:sz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重庆城投集团数字科技中心编制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linePitch="312" w:charSpace="0"/>
        </w:sectPr>
      </w:pP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cs="方正仿宋_GBK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</w:p>
    <w:p>
      <w:pPr>
        <w:spacing w:before="60" w:after="60"/>
        <w:contextualSpacing/>
        <w:jc w:val="center"/>
        <w:rPr>
          <w:rFonts w:hint="eastAsia" w:ascii="方正黑体_GBK" w:hAnsi="方正黑体_GBK" w:eastAsia="方正黑体_GBK" w:cs="方正黑体_GBK"/>
          <w:kern w:val="0"/>
          <w:sz w:val="28"/>
          <w:szCs w:val="28"/>
          <w:lang w:val="en-US" w:eastAsia="zh-CN"/>
        </w:rPr>
      </w:pPr>
    </w:p>
    <w:p>
      <w:pPr>
        <w:widowControl/>
        <w:spacing w:line="600" w:lineRule="exact"/>
        <w:contextualSpacing/>
        <w:jc w:val="center"/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/>
          <w:kern w:val="0"/>
          <w:sz w:val="52"/>
          <w:szCs w:val="52"/>
          <w:lang w:val="en-US" w:eastAsia="zh-CN"/>
        </w:rPr>
        <w:t>承 诺 书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ind w:firstLine="640" w:firstLineChars="200"/>
        <w:contextualSpacing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1、我单位近三年财务状况良好，在质量、安全、信誉和社会责任等方面无不良记录。</w:t>
      </w: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ind w:firstLine="640" w:firstLineChars="200"/>
        <w:contextualSpacing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2、我单位的所有申报资料均真实可靠，符合我单位实际情况，如有不实，愿承担相应的责任。</w:t>
      </w: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ind w:firstLine="640" w:firstLineChars="200"/>
        <w:contextualSpacing/>
        <w:rPr>
          <w:rFonts w:hint="default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3、我单位申报材料中涉及的产品无成果、权属（专利）争议或纠纷。</w:t>
      </w: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ind w:firstLine="640" w:firstLineChars="200"/>
        <w:contextualSpacing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4、自愿提供并分享设计方案。</w:t>
      </w: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ind w:firstLine="640" w:firstLineChars="200"/>
        <w:contextualSpacing/>
        <w:rPr>
          <w:rFonts w:hint="default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5、对设计相关资料，具有保密义务。</w:t>
      </w: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contextualSpacing/>
        <w:rPr>
          <w:rFonts w:hint="default" w:ascii="Times New Roman" w:hAnsi="Times New Roman" w:eastAsia="方正仿宋_GBK"/>
          <w:sz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wordWrap w:val="0"/>
        <w:spacing w:line="600" w:lineRule="exact"/>
        <w:contextualSpacing/>
        <w:jc w:val="right"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wordWrap w:val="0"/>
        <w:spacing w:line="600" w:lineRule="exact"/>
        <w:contextualSpacing/>
        <w:jc w:val="right"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wordWrap w:val="0"/>
        <w:spacing w:line="600" w:lineRule="exact"/>
        <w:contextualSpacing/>
        <w:jc w:val="right"/>
        <w:rPr>
          <w:rFonts w:hint="eastAsia" w:ascii="Times New Roman" w:hAnsi="Times New Roman" w:eastAsia="方正仿宋_GBK"/>
          <w:sz w:val="32"/>
          <w:u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wordWrap w:val="0"/>
        <w:spacing w:line="600" w:lineRule="exact"/>
        <w:contextualSpacing/>
        <w:jc w:val="right"/>
        <w:rPr>
          <w:rFonts w:hint="default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 xml:space="preserve">公章：              </w:t>
      </w:r>
    </w:p>
    <w:p>
      <w:pPr>
        <w:pStyle w:val="2"/>
        <w:jc w:val="righ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6580"/>
          <w:tab w:val="left" w:pos="6780"/>
        </w:tabs>
        <w:spacing w:line="600" w:lineRule="exact"/>
        <w:contextualSpacing/>
        <w:jc w:val="right"/>
        <w:rPr>
          <w:rFonts w:hint="default" w:ascii="Times New Roman" w:hAnsi="Times New Roman" w:eastAsia="方正仿宋_GBK"/>
          <w:sz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u w:val="none"/>
          <w:lang w:val="en-US" w:eastAsia="zh-CN"/>
        </w:rPr>
        <w:t>年   月   日</w:t>
      </w: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502"/>
        <w:gridCol w:w="1882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8"/>
                <w:szCs w:val="28"/>
                <w:lang w:val="en-US" w:eastAsia="zh-CN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包括技术、人才、资金、管理等基本情况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bCs/>
                <w:kern w:val="0"/>
                <w:sz w:val="28"/>
                <w:szCs w:val="28"/>
                <w:lang w:val="en-US" w:eastAsia="zh-CN"/>
              </w:rPr>
              <w:t>二、申报方案基本情况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方案简述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包括解决方案基本情况、主要内容、特色亮点等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方案价值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包括方案典型做法经验、采用可靠的方法论、先进技术、实施落地可行性等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案例及效果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包括类似项目设计案例、实际实施效果，经济和社会效益等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建设性建议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针对性、个性化中台解决措施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具体方案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/>
              <w:contextualSpacing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（附件：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数字城投中台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解决方案）</w:t>
            </w:r>
          </w:p>
        </w:tc>
      </w:tr>
    </w:tbl>
    <w:p>
      <w:pPr>
        <w:spacing w:line="360" w:lineRule="auto"/>
        <w:jc w:val="both"/>
        <w:rPr>
          <w:rFonts w:hint="default" w:cs="方正仿宋_GBK" w:asciiTheme="minorEastAsia" w:hAnsiTheme="minorEastAsia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546AF"/>
    <w:rsid w:val="00041D8B"/>
    <w:rsid w:val="00066375"/>
    <w:rsid w:val="000814AF"/>
    <w:rsid w:val="000E7364"/>
    <w:rsid w:val="000F682C"/>
    <w:rsid w:val="00123F1D"/>
    <w:rsid w:val="00160AD2"/>
    <w:rsid w:val="001A5B56"/>
    <w:rsid w:val="001B08DE"/>
    <w:rsid w:val="001B196F"/>
    <w:rsid w:val="001C4D9A"/>
    <w:rsid w:val="002208FC"/>
    <w:rsid w:val="002456EF"/>
    <w:rsid w:val="002744A3"/>
    <w:rsid w:val="002778B4"/>
    <w:rsid w:val="0028768A"/>
    <w:rsid w:val="002D6048"/>
    <w:rsid w:val="00341FF8"/>
    <w:rsid w:val="003475E8"/>
    <w:rsid w:val="003536DE"/>
    <w:rsid w:val="003E2C48"/>
    <w:rsid w:val="00496AF6"/>
    <w:rsid w:val="004A0B0C"/>
    <w:rsid w:val="004B761D"/>
    <w:rsid w:val="004F73A9"/>
    <w:rsid w:val="005470BD"/>
    <w:rsid w:val="00551097"/>
    <w:rsid w:val="00554F22"/>
    <w:rsid w:val="00564E16"/>
    <w:rsid w:val="005E4F32"/>
    <w:rsid w:val="00603437"/>
    <w:rsid w:val="00656D09"/>
    <w:rsid w:val="0067469E"/>
    <w:rsid w:val="00684B10"/>
    <w:rsid w:val="006E1EA7"/>
    <w:rsid w:val="00707C8E"/>
    <w:rsid w:val="00716EA8"/>
    <w:rsid w:val="00741EDA"/>
    <w:rsid w:val="00774E63"/>
    <w:rsid w:val="00793110"/>
    <w:rsid w:val="00795919"/>
    <w:rsid w:val="007C0089"/>
    <w:rsid w:val="007F2185"/>
    <w:rsid w:val="0082659D"/>
    <w:rsid w:val="00835D34"/>
    <w:rsid w:val="00876938"/>
    <w:rsid w:val="00886FF5"/>
    <w:rsid w:val="008E59BA"/>
    <w:rsid w:val="008F5020"/>
    <w:rsid w:val="00903DB9"/>
    <w:rsid w:val="009452B5"/>
    <w:rsid w:val="00951354"/>
    <w:rsid w:val="00965B85"/>
    <w:rsid w:val="00965E7C"/>
    <w:rsid w:val="00971475"/>
    <w:rsid w:val="009A70B9"/>
    <w:rsid w:val="009B1447"/>
    <w:rsid w:val="009D105F"/>
    <w:rsid w:val="009D77F8"/>
    <w:rsid w:val="009F3998"/>
    <w:rsid w:val="00A04BAF"/>
    <w:rsid w:val="00A113E5"/>
    <w:rsid w:val="00A45D9E"/>
    <w:rsid w:val="00A57903"/>
    <w:rsid w:val="00A72179"/>
    <w:rsid w:val="00AF7F1C"/>
    <w:rsid w:val="00B13006"/>
    <w:rsid w:val="00B56B08"/>
    <w:rsid w:val="00B67E2C"/>
    <w:rsid w:val="00B7090E"/>
    <w:rsid w:val="00BC58B3"/>
    <w:rsid w:val="00BE7665"/>
    <w:rsid w:val="00C168EF"/>
    <w:rsid w:val="00C35807"/>
    <w:rsid w:val="00C62769"/>
    <w:rsid w:val="00CC3436"/>
    <w:rsid w:val="00CE40BD"/>
    <w:rsid w:val="00CE543B"/>
    <w:rsid w:val="00CF184D"/>
    <w:rsid w:val="00D53043"/>
    <w:rsid w:val="00D8392F"/>
    <w:rsid w:val="00DE57AC"/>
    <w:rsid w:val="00E55600"/>
    <w:rsid w:val="00E7585C"/>
    <w:rsid w:val="00E80CD4"/>
    <w:rsid w:val="00E95B79"/>
    <w:rsid w:val="00EE0E1A"/>
    <w:rsid w:val="00EE0EBB"/>
    <w:rsid w:val="00EE7DA9"/>
    <w:rsid w:val="00EF0BAD"/>
    <w:rsid w:val="00F111FD"/>
    <w:rsid w:val="00F801E1"/>
    <w:rsid w:val="00F94832"/>
    <w:rsid w:val="00FC1303"/>
    <w:rsid w:val="00FD3D6C"/>
    <w:rsid w:val="017B33DB"/>
    <w:rsid w:val="021F7916"/>
    <w:rsid w:val="025A7EC2"/>
    <w:rsid w:val="026603DB"/>
    <w:rsid w:val="03291C15"/>
    <w:rsid w:val="03302BE3"/>
    <w:rsid w:val="042129D8"/>
    <w:rsid w:val="054430F3"/>
    <w:rsid w:val="060E590E"/>
    <w:rsid w:val="071533A7"/>
    <w:rsid w:val="07890BBB"/>
    <w:rsid w:val="08F15A89"/>
    <w:rsid w:val="08FB6F15"/>
    <w:rsid w:val="090D0F5E"/>
    <w:rsid w:val="0A9809F8"/>
    <w:rsid w:val="0AB7637F"/>
    <w:rsid w:val="0B9D22AF"/>
    <w:rsid w:val="0BDF08A2"/>
    <w:rsid w:val="0C01311C"/>
    <w:rsid w:val="0C2B50C1"/>
    <w:rsid w:val="0CAD09F7"/>
    <w:rsid w:val="0CB434B7"/>
    <w:rsid w:val="0CEE764A"/>
    <w:rsid w:val="0D0B42F8"/>
    <w:rsid w:val="0D9C7192"/>
    <w:rsid w:val="0DE30DD2"/>
    <w:rsid w:val="0E590BEC"/>
    <w:rsid w:val="0F2F3ACA"/>
    <w:rsid w:val="0F316CD5"/>
    <w:rsid w:val="0F4B043A"/>
    <w:rsid w:val="0FEB1651"/>
    <w:rsid w:val="101546AF"/>
    <w:rsid w:val="106C4E89"/>
    <w:rsid w:val="10D36438"/>
    <w:rsid w:val="13225BFC"/>
    <w:rsid w:val="136A424E"/>
    <w:rsid w:val="15632172"/>
    <w:rsid w:val="158E5F5F"/>
    <w:rsid w:val="15A870BD"/>
    <w:rsid w:val="16D85324"/>
    <w:rsid w:val="17B6307D"/>
    <w:rsid w:val="1A127B86"/>
    <w:rsid w:val="1B0C4ED5"/>
    <w:rsid w:val="1B2D5CAC"/>
    <w:rsid w:val="1C0740B5"/>
    <w:rsid w:val="1DC07079"/>
    <w:rsid w:val="1DF6617C"/>
    <w:rsid w:val="1E5A1C3D"/>
    <w:rsid w:val="1FEF3F01"/>
    <w:rsid w:val="21143A2D"/>
    <w:rsid w:val="21470EC3"/>
    <w:rsid w:val="21826BA3"/>
    <w:rsid w:val="23BB5D72"/>
    <w:rsid w:val="23CF35A0"/>
    <w:rsid w:val="265D499D"/>
    <w:rsid w:val="267E19CD"/>
    <w:rsid w:val="26D40884"/>
    <w:rsid w:val="274314B8"/>
    <w:rsid w:val="27726FEB"/>
    <w:rsid w:val="2A5E631E"/>
    <w:rsid w:val="2AF612FA"/>
    <w:rsid w:val="2B3C7607"/>
    <w:rsid w:val="2B7055DA"/>
    <w:rsid w:val="2BDF4EBB"/>
    <w:rsid w:val="2D426996"/>
    <w:rsid w:val="2DC70BD5"/>
    <w:rsid w:val="2DF22056"/>
    <w:rsid w:val="2DF65F12"/>
    <w:rsid w:val="2EBF32F3"/>
    <w:rsid w:val="301D7A02"/>
    <w:rsid w:val="303C2A1A"/>
    <w:rsid w:val="30624F71"/>
    <w:rsid w:val="30BD1FED"/>
    <w:rsid w:val="323C662A"/>
    <w:rsid w:val="32712EA2"/>
    <w:rsid w:val="3326757E"/>
    <w:rsid w:val="349D2026"/>
    <w:rsid w:val="358E1726"/>
    <w:rsid w:val="35905461"/>
    <w:rsid w:val="36D540EC"/>
    <w:rsid w:val="36DA05C9"/>
    <w:rsid w:val="372B5229"/>
    <w:rsid w:val="383D3277"/>
    <w:rsid w:val="399E11B1"/>
    <w:rsid w:val="3A665DEC"/>
    <w:rsid w:val="3AB95FAC"/>
    <w:rsid w:val="3B00495F"/>
    <w:rsid w:val="3B8633D1"/>
    <w:rsid w:val="3C2616B9"/>
    <w:rsid w:val="3D652935"/>
    <w:rsid w:val="3DEE3874"/>
    <w:rsid w:val="3E102B91"/>
    <w:rsid w:val="3EC40E98"/>
    <w:rsid w:val="42EC40C4"/>
    <w:rsid w:val="430B1195"/>
    <w:rsid w:val="46A17D94"/>
    <w:rsid w:val="46C1249A"/>
    <w:rsid w:val="478A34FC"/>
    <w:rsid w:val="47D229B6"/>
    <w:rsid w:val="47FA7360"/>
    <w:rsid w:val="495C7C44"/>
    <w:rsid w:val="4A5F180C"/>
    <w:rsid w:val="4AD87A62"/>
    <w:rsid w:val="4AD96CBB"/>
    <w:rsid w:val="4AF50CD3"/>
    <w:rsid w:val="4BC32382"/>
    <w:rsid w:val="4CAF4B92"/>
    <w:rsid w:val="4CF37B90"/>
    <w:rsid w:val="4D9E1577"/>
    <w:rsid w:val="4EF52F4C"/>
    <w:rsid w:val="4F2D6BD5"/>
    <w:rsid w:val="4F544364"/>
    <w:rsid w:val="4FD138CF"/>
    <w:rsid w:val="51090D88"/>
    <w:rsid w:val="51C30A04"/>
    <w:rsid w:val="527C7313"/>
    <w:rsid w:val="528C3536"/>
    <w:rsid w:val="53E62072"/>
    <w:rsid w:val="545D6194"/>
    <w:rsid w:val="547630C2"/>
    <w:rsid w:val="558C5683"/>
    <w:rsid w:val="56F371AB"/>
    <w:rsid w:val="586754A0"/>
    <w:rsid w:val="593616A9"/>
    <w:rsid w:val="5B101FC5"/>
    <w:rsid w:val="5E597DB3"/>
    <w:rsid w:val="601F7B36"/>
    <w:rsid w:val="602E194A"/>
    <w:rsid w:val="603D16DB"/>
    <w:rsid w:val="608D4029"/>
    <w:rsid w:val="612E5832"/>
    <w:rsid w:val="61352361"/>
    <w:rsid w:val="62FB0450"/>
    <w:rsid w:val="6439267A"/>
    <w:rsid w:val="65730338"/>
    <w:rsid w:val="688C5EEB"/>
    <w:rsid w:val="6B3D3A73"/>
    <w:rsid w:val="6BFC7498"/>
    <w:rsid w:val="6D391286"/>
    <w:rsid w:val="6E3C19D0"/>
    <w:rsid w:val="6FCE57CE"/>
    <w:rsid w:val="72F5696E"/>
    <w:rsid w:val="73BA5214"/>
    <w:rsid w:val="74256995"/>
    <w:rsid w:val="75511C19"/>
    <w:rsid w:val="7CB2030F"/>
    <w:rsid w:val="7CE36489"/>
    <w:rsid w:val="7DF83B29"/>
    <w:rsid w:val="7E6F25F7"/>
    <w:rsid w:val="7EF921BD"/>
    <w:rsid w:val="7F187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MingLiU"/>
      <w:b/>
      <w:kern w:val="0"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2">
    <w:name w:val="Hyperlink"/>
    <w:basedOn w:val="11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字符"/>
    <w:basedOn w:val="11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1825</Words>
  <Characters>1904</Characters>
  <Lines>6</Lines>
  <Paragraphs>1</Paragraphs>
  <TotalTime>35</TotalTime>
  <ScaleCrop>false</ScaleCrop>
  <LinksUpToDate>false</LinksUpToDate>
  <CharactersWithSpaces>2005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2022-04-09T07:14:00Z</dcterms:created>
  <dc:creator>Administrator</dc:creator>
  <cp:lastModifiedBy>瑞秀中国</cp:lastModifiedBy>
  <cp:lastPrinted>2022-04-19T02:45:00Z</cp:lastPrinted>
  <dcterms:modified xsi:type="dcterms:W3CDTF">2022-04-21T06:16:54Z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0E2BE62CB4D749B6A1877856FF27E5F8</vt:lpwstr>
  </property>
</Properties>
</file>